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sdetexte"/>
        <w:tabs>
          <w:tab w:val="clear" w:pos="708"/>
          <w:tab w:val="left" w:pos="6416" w:leader="none"/>
        </w:tabs>
        <w:jc w:val="center"/>
        <w:rPr>
          <w:color w:val="auto"/>
          <w:sz w:val="28"/>
          <w:szCs w:val="28"/>
          <w:lang w:val="fr-FR"/>
        </w:rPr>
      </w:pPr>
      <w:r>
        <w:rPr>
          <w:color w:val="auto"/>
          <w:sz w:val="28"/>
          <w:szCs w:val="28"/>
          <w:lang w:val="fr-FR"/>
        </w:rPr>
        <w:t>ASSEMBLEE CHRETIENNE de VICHY</w:t>
      </w:r>
    </w:p>
    <w:p>
      <w:pPr>
        <w:pStyle w:val="Normal"/>
        <w:spacing w:lineRule="auto" w:line="240" w:before="0" w:after="0"/>
        <w:jc w:val="center"/>
        <w:rPr>
          <w:rFonts w:ascii="ArialMT" w:hAnsi="ArialMT" w:cs="ArialMT"/>
          <w:sz w:val="32"/>
          <w:szCs w:val="32"/>
        </w:rPr>
      </w:pPr>
      <w:r>
        <w:rPr>
          <w:rFonts w:cs="ArialMT" w:ascii="ArialMT" w:hAnsi="ArialMT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ArialMT" w:hAnsi="ArialMT" w:cs="ArialMT"/>
          <w:sz w:val="32"/>
          <w:szCs w:val="32"/>
        </w:rPr>
      </w:pPr>
      <w:r>
        <w:rPr>
          <w:rFonts w:cs="ArialMT" w:ascii="ArialMT" w:hAnsi="ArialMT"/>
          <w:sz w:val="32"/>
          <w:szCs w:val="32"/>
        </w:rPr>
        <w:t>Confession de foi</w:t>
      </w:r>
    </w:p>
    <w:p>
      <w:pPr>
        <w:pStyle w:val="Normal"/>
        <w:spacing w:lineRule="auto" w:line="240" w:before="0" w:after="0"/>
        <w:jc w:val="center"/>
        <w:rPr>
          <w:rFonts w:ascii="ArialMT" w:hAnsi="ArialMT" w:cs="ArialMT"/>
          <w:i/>
          <w:i/>
        </w:rPr>
      </w:pPr>
      <w:r>
        <w:rPr>
          <w:rFonts w:cs="ArialMT" w:ascii="ArialMT" w:hAnsi="ArialMT"/>
          <w:i/>
        </w:rPr>
      </w:r>
    </w:p>
    <w:p>
      <w:pPr>
        <w:pStyle w:val="Normal"/>
        <w:spacing w:lineRule="auto" w:line="240" w:before="0" w:after="0"/>
        <w:jc w:val="center"/>
        <w:rPr>
          <w:rFonts w:ascii="ArialMT" w:hAnsi="ArialMT" w:cs="ArialMT"/>
          <w:i/>
          <w:i/>
        </w:rPr>
      </w:pPr>
      <w:r>
        <w:rPr>
          <w:rFonts w:cs="ArialMT" w:ascii="ArialMT" w:hAnsi="ArialMT"/>
          <w:i/>
        </w:rPr>
        <w:t>Adoptée par l’Assemblée Générale Extraordinaire du 29 mars 2015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>Nous croyons :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>Que l'Écriture Sainte est la Parole infaillible de Dieu, autorité souveraine en matière de foi et de vie.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>En un seul Dieu, Père Fils et Saint-Esprit de toute éternité.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>En Jésus-Christ notre Seigneur,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MT" w:hAnsi="ArialMT" w:cs="ArialMT"/>
        </w:rPr>
      </w:pPr>
      <w:r>
        <w:rPr>
          <w:rFonts w:cs="ArialMT" w:ascii="ArialMT" w:hAnsi="ArialMT"/>
        </w:rPr>
        <w:t>Dieu manifesté en chair,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MT" w:hAnsi="ArialMT" w:cs="ArialMT"/>
        </w:rPr>
      </w:pPr>
      <w:r>
        <w:rPr>
          <w:rFonts w:cs="ArialMT" w:ascii="ArialMT" w:hAnsi="ArialMT"/>
        </w:rPr>
        <w:t>né de la vierge Marie,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MT" w:hAnsi="ArialMT" w:cs="ArialMT"/>
        </w:rPr>
      </w:pPr>
      <w:r>
        <w:rPr>
          <w:rFonts w:cs="ArialMT" w:ascii="ArialMT" w:hAnsi="ArialMT"/>
        </w:rPr>
        <w:t>à son humanité exempte de péché,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MT" w:hAnsi="ArialMT" w:cs="ArialMT"/>
        </w:rPr>
      </w:pPr>
      <w:r>
        <w:rPr>
          <w:rFonts w:cs="ArialMT" w:ascii="ArialMT" w:hAnsi="ArialMT"/>
        </w:rPr>
        <w:t>ses miracles,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MT" w:hAnsi="ArialMT" w:cs="ArialMT"/>
        </w:rPr>
      </w:pPr>
      <w:r>
        <w:rPr>
          <w:rFonts w:cs="ArialMT" w:ascii="ArialMT" w:hAnsi="ArialMT"/>
        </w:rPr>
        <w:t>sa mort expiatoire et rédemptrice,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MT" w:hAnsi="ArialMT" w:cs="ArialMT"/>
        </w:rPr>
      </w:pPr>
      <w:r>
        <w:rPr>
          <w:rFonts w:cs="ArialMT" w:ascii="ArialMT" w:hAnsi="ArialMT"/>
        </w:rPr>
        <w:t>sa résurrection corporelle,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MT" w:hAnsi="ArialMT" w:cs="ArialMT"/>
        </w:rPr>
      </w:pPr>
      <w:r>
        <w:rPr>
          <w:rFonts w:cs="ArialMT" w:ascii="ArialMT" w:hAnsi="ArialMT"/>
        </w:rPr>
        <w:t>son ascension,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MT" w:hAnsi="ArialMT" w:cs="ArialMT"/>
        </w:rPr>
      </w:pPr>
      <w:r>
        <w:rPr>
          <w:rFonts w:cs="ArialMT" w:ascii="ArialMT" w:hAnsi="ArialMT"/>
        </w:rPr>
        <w:t>son œuvre médiatrice,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MT" w:hAnsi="ArialMT" w:cs="ArialMT"/>
        </w:rPr>
      </w:pPr>
      <w:r>
        <w:rPr>
          <w:rFonts w:cs="ArialMT" w:ascii="ArialMT" w:hAnsi="ArialMT"/>
        </w:rPr>
        <w:t>son retour personnel dans la puissance et dans la gloire.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>Au salut de l’homme pécheur et perdu,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MT" w:hAnsi="ArialMT" w:cs="ArialMT"/>
        </w:rPr>
      </w:pPr>
      <w:r>
        <w:rPr>
          <w:rFonts w:cs="ArialMT" w:ascii="ArialMT" w:hAnsi="ArialMT"/>
        </w:rPr>
        <w:t xml:space="preserve">à sa justification non par les œuvres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MT" w:hAnsi="ArialMT" w:cs="ArialMT"/>
        </w:rPr>
      </w:pPr>
      <w:r>
        <w:rPr>
          <w:rFonts w:cs="ArialMT" w:ascii="ArialMT" w:hAnsi="ArialMT"/>
        </w:rPr>
        <w:t>mais par la seule foi,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MT" w:hAnsi="ArialMT" w:cs="ArialMT"/>
        </w:rPr>
      </w:pPr>
      <w:r>
        <w:rPr>
          <w:rFonts w:cs="ArialMT" w:ascii="ArialMT" w:hAnsi="ArialMT"/>
        </w:rPr>
        <w:t>grâce au sang versé par Jésus-Christ notre Seigneur,</w:t>
      </w:r>
    </w:p>
    <w:p>
      <w:pPr>
        <w:pStyle w:val="ListParagraph"/>
        <w:numPr>
          <w:ilvl w:val="0"/>
          <w:numId w:val="1"/>
        </w:numPr>
        <w:rPr>
          <w:rFonts w:ascii="ArialMT" w:hAnsi="ArialMT" w:cs="ArialMT"/>
        </w:rPr>
      </w:pPr>
      <w:r>
        <w:rPr>
          <w:rFonts w:cs="ArialMT" w:ascii="ArialMT" w:hAnsi="ArialMT"/>
        </w:rPr>
        <w:t>à sa régénération par le Saint-Esprit.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>En l’Esprit Saint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MT" w:hAnsi="ArialMT" w:cs="ArialMT"/>
        </w:rPr>
      </w:pPr>
      <w:r>
        <w:rPr>
          <w:rFonts w:cs="ArialMT" w:ascii="ArialMT" w:hAnsi="ArialMT"/>
        </w:rPr>
        <w:t>qui, venant demeurer en nous,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MT" w:hAnsi="ArialMT" w:cs="ArialMT"/>
        </w:rPr>
      </w:pPr>
      <w:r>
        <w:rPr>
          <w:rFonts w:cs="ArialMT" w:ascii="ArialMT" w:hAnsi="ArialMT"/>
        </w:rPr>
        <w:t>nous donne le pouvoir de servir Jésus-Christ,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MT" w:hAnsi="ArialMT" w:cs="ArialMT"/>
        </w:rPr>
      </w:pPr>
      <w:r>
        <w:rPr>
          <w:rFonts w:cs="ArialMT" w:ascii="ArialMT" w:hAnsi="ArialMT"/>
        </w:rPr>
        <w:t>de vivre une vie sainte et de rendre témoignage.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>A l’unité véritable dans le Saint-Esprit de tous les croyants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MT" w:hAnsi="ArialMT" w:cs="ArialMT"/>
        </w:rPr>
      </w:pPr>
      <w:r>
        <w:rPr>
          <w:rFonts w:cs="ArialMT" w:ascii="ArialMT" w:hAnsi="ArialMT"/>
        </w:rPr>
        <w:t>formant ensemble l'Église Universelle, corps de Christ.</w:t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  <w:t>A la résurrection de tous 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MT" w:hAnsi="ArialMT" w:cs="ArialMT"/>
        </w:rPr>
      </w:pPr>
      <w:r>
        <w:rPr>
          <w:rFonts w:cs="ArialMT" w:ascii="ArialMT" w:hAnsi="ArialMT"/>
        </w:rPr>
        <w:t>ceux qui sont perdus ressusciteront pour le jugement,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MT" w:hAnsi="ArialMT" w:cs="ArialMT"/>
        </w:rPr>
      </w:pPr>
      <w:r>
        <w:rPr>
          <w:rFonts w:cs="ArialMT" w:ascii="ArialMT" w:hAnsi="ArialMT"/>
        </w:rPr>
        <w:t>ceux qui sont sauvés ressusciteront pour la vie.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contextualSpacing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ascii="ArialMT" w:hAnsi="ArialMT" w:cs="ArialMT"/>
        </w:rPr>
      </w:pPr>
      <w:r>
        <w:rPr>
          <w:rFonts w:cs="ArialMT" w:ascii="ArialMT" w:hAnsi="ArialMT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sz w:val="18"/>
          <w:szCs w:val="18"/>
        </w:rPr>
      </w:pPr>
      <w:r>
        <w:rPr>
          <w:rFonts w:cs="ArialMT" w:ascii="ArialMT" w:hAnsi="ArialMT"/>
          <w:sz w:val="18"/>
          <w:szCs w:val="18"/>
        </w:rPr>
        <w:t>Déclaration de l’Alliance Évangélique Mondiale, adoptée à Zeist ( Pays Bas) 5 -11 Août 1951</w:t>
      </w:r>
    </w:p>
    <w:p>
      <w:pPr>
        <w:pStyle w:val="Normal"/>
        <w:spacing w:before="0" w:after="160"/>
        <w:rPr>
          <w:sz w:val="18"/>
          <w:szCs w:val="18"/>
        </w:rPr>
      </w:pPr>
      <w:r>
        <w:rPr>
          <w:rFonts w:cs="ArialMT" w:ascii="ArialMT" w:hAnsi="ArialMT"/>
          <w:sz w:val="18"/>
          <w:szCs w:val="18"/>
        </w:rPr>
        <w:t>Déclaration de foi adoptée lors de l'assemblée plénière constitutive du CNEF du 15 juin 2010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MT">
    <w:charset w:val="01"/>
    <w:family w:val="roman"/>
    <w:pitch w:val="variable"/>
  </w:font>
  <w:font w:name="Wingdings-Regular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sdetexte"/>
      <w:tabs>
        <w:tab w:val="clear" w:pos="708"/>
        <w:tab w:val="left" w:pos="6416" w:leader="none"/>
      </w:tabs>
      <w:jc w:val="center"/>
      <w:rPr>
        <w:color w:val="auto"/>
        <w:sz w:val="20"/>
        <w:lang w:val="fr-FR"/>
      </w:rPr>
    </w:pPr>
    <w:r>
      <w:rPr>
        <w:color w:val="auto"/>
        <w:sz w:val="20"/>
        <w:lang w:val="fr-FR"/>
      </w:rPr>
      <w:t>Assemblée Chrétienne de Vichy</w:t>
    </w:r>
  </w:p>
  <w:p>
    <w:pPr>
      <w:pStyle w:val="Corpsdetexte"/>
      <w:tabs>
        <w:tab w:val="clear" w:pos="708"/>
        <w:tab w:val="left" w:pos="6416" w:leader="none"/>
      </w:tabs>
      <w:jc w:val="center"/>
      <w:rPr>
        <w:color w:val="auto"/>
        <w:sz w:val="20"/>
        <w:lang w:val="fr-FR"/>
      </w:rPr>
    </w:pPr>
    <w:r>
      <w:rPr>
        <w:color w:val="auto"/>
        <w:sz w:val="20"/>
        <w:lang w:val="fr-FR"/>
      </w:rPr>
      <w:t>33, rue de Châteaudun, 03200 Vichy – Tel : 04.70.98.78.76</w:t>
    </w:r>
  </w:p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Wingdings-Regular" w:hAnsi="Wingdings-Regular" w:cs="Wingdings-Regular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sdetexteCar" w:customStyle="1">
    <w:name w:val="Corps de texte Car"/>
    <w:basedOn w:val="DefaultParagraphFont"/>
    <w:semiHidden/>
    <w:qFormat/>
    <w:rsid w:val="006c35ed"/>
    <w:rPr>
      <w:rFonts w:ascii="Times New Roman" w:hAnsi="Times New Roman" w:eastAsia="Times New Roman" w:cs="Times New Roman"/>
      <w:color w:val="000000"/>
      <w:sz w:val="24"/>
      <w:szCs w:val="20"/>
      <w:lang w:val="en-AU"/>
    </w:rPr>
  </w:style>
  <w:style w:type="character" w:styleId="EntteCar" w:customStyle="1">
    <w:name w:val="En-tête Car"/>
    <w:basedOn w:val="DefaultParagraphFont"/>
    <w:uiPriority w:val="99"/>
    <w:qFormat/>
    <w:rsid w:val="006c35ed"/>
    <w:rPr/>
  </w:style>
  <w:style w:type="character" w:styleId="PieddepageCar" w:customStyle="1">
    <w:name w:val="Pied de page Car"/>
    <w:basedOn w:val="DefaultParagraphFont"/>
    <w:uiPriority w:val="99"/>
    <w:qFormat/>
    <w:rsid w:val="006c35ed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link w:val="CorpsdetexteCar"/>
    <w:semiHidden/>
    <w:unhideWhenUsed/>
    <w:rsid w:val="006c35ed"/>
    <w:pPr>
      <w:snapToGrid w:val="false"/>
      <w:spacing w:lineRule="auto" w:line="240" w:before="0" w:after="0"/>
    </w:pPr>
    <w:rPr>
      <w:rFonts w:ascii="Times New Roman" w:hAnsi="Times New Roman" w:eastAsia="Times New Roman" w:cs="Times New Roman"/>
      <w:color w:val="000000"/>
      <w:sz w:val="24"/>
      <w:szCs w:val="20"/>
      <w:lang w:val="en-AU"/>
    </w:rPr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4334d"/>
    <w:pPr>
      <w:spacing w:before="0" w:after="16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unhideWhenUsed/>
    <w:rsid w:val="006c35e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6c35e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LibreOffice/7.3.2.2$MacOSX_AARCH64 LibreOffice_project/49f2b1bff42cfccbd8f788c8dc32c1c309559be0</Application>
  <AppVersion>15.0000</AppVersion>
  <Pages>1</Pages>
  <Words>251</Words>
  <Characters>1224</Characters>
  <CharactersWithSpaces>1423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2015-04-25T08:17:00Z</dcterms:created>
  <dc:creator>laregard</dc:creator>
  <dc:description/>
  <dc:language>es-ES</dc:language>
  <cp:lastModifiedBy>Alain CARRILLO</cp:lastModifiedBy>
  <dcterms:modified xsi:type="dcterms:W3CDTF">2023-03-27T10:26:26Z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